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132C" w:rsidRDefault="009E132C" w:rsidP="009E132C"/>
    <w:p w:rsidR="009E132C" w:rsidRPr="009E132C" w:rsidRDefault="0070763B" w:rsidP="009E132C">
      <w:pPr>
        <w:rPr>
          <w:rFonts w:ascii="Times New Roman" w:hAnsi="Times New Roman"/>
          <w:b/>
          <w:bCs/>
          <w:sz w:val="24"/>
          <w:szCs w:val="24"/>
        </w:rPr>
      </w:pPr>
      <w:r w:rsidRPr="0070763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1F5E" w:rsidRP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1F5E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>2</w:t>
      </w:r>
      <w:r w:rsidR="00B07B00">
        <w:rPr>
          <w:rFonts w:ascii="Times New Roman" w:hAnsi="Times New Roman"/>
          <w:sz w:val="24"/>
          <w:szCs w:val="24"/>
        </w:rPr>
        <w:t>9</w:t>
      </w:r>
      <w:r w:rsidRPr="009E132C">
        <w:rPr>
          <w:rFonts w:ascii="Times New Roman" w:hAnsi="Times New Roman"/>
          <w:sz w:val="24"/>
          <w:szCs w:val="24"/>
        </w:rPr>
        <w:t xml:space="preserve"> января 202</w:t>
      </w:r>
      <w:r w:rsidR="00B35AE9">
        <w:rPr>
          <w:rFonts w:ascii="Times New Roman" w:hAnsi="Times New Roman"/>
          <w:sz w:val="24"/>
          <w:szCs w:val="24"/>
        </w:rPr>
        <w:t>4</w:t>
      </w:r>
      <w:r w:rsidRPr="009E132C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Pr="009E132C">
        <w:rPr>
          <w:rFonts w:ascii="Times New Roman" w:hAnsi="Times New Roman"/>
          <w:sz w:val="24"/>
          <w:szCs w:val="24"/>
        </w:rPr>
        <w:t xml:space="preserve">№ </w:t>
      </w:r>
      <w:r w:rsidR="00A435AA">
        <w:rPr>
          <w:rFonts w:ascii="Times New Roman" w:hAnsi="Times New Roman"/>
          <w:sz w:val="24"/>
          <w:szCs w:val="24"/>
        </w:rPr>
        <w:t>6</w:t>
      </w:r>
      <w:r w:rsidR="00141F5E">
        <w:rPr>
          <w:rFonts w:ascii="Times New Roman" w:hAnsi="Times New Roman"/>
          <w:sz w:val="24"/>
          <w:szCs w:val="24"/>
        </w:rPr>
        <w:t xml:space="preserve">  </w:t>
      </w:r>
      <w:r w:rsidR="00713FC6">
        <w:rPr>
          <w:rFonts w:ascii="Times New Roman" w:hAnsi="Times New Roman"/>
          <w:sz w:val="24"/>
          <w:szCs w:val="24"/>
        </w:rPr>
        <w:t xml:space="preserve">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B35AE9">
        <w:rPr>
          <w:rFonts w:ascii="Times New Roman" w:hAnsi="Times New Roman"/>
          <w:sz w:val="24"/>
          <w:szCs w:val="24"/>
        </w:rPr>
        <w:t>4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</w:t>
      </w:r>
      <w:r>
        <w:rPr>
          <w:rFonts w:ascii="Times New Roman" w:hAnsi="Times New Roman"/>
          <w:sz w:val="24"/>
          <w:szCs w:val="24"/>
        </w:rPr>
        <w:t>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руководствуясь ст.</w:t>
      </w:r>
      <w:r w:rsidR="008B3F32">
        <w:rPr>
          <w:rFonts w:ascii="Times New Roman" w:hAnsi="Times New Roman"/>
          <w:sz w:val="24"/>
          <w:szCs w:val="24"/>
        </w:rPr>
        <w:t>ст. 24,</w:t>
      </w:r>
      <w:r>
        <w:rPr>
          <w:rFonts w:ascii="Times New Roman" w:hAnsi="Times New Roman"/>
          <w:sz w:val="24"/>
          <w:szCs w:val="24"/>
        </w:rPr>
        <w:t xml:space="preserve"> 2</w:t>
      </w:r>
      <w:r w:rsidR="008B3F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B35AE9">
        <w:rPr>
          <w:rFonts w:ascii="Times New Roman" w:hAnsi="Times New Roman"/>
          <w:sz w:val="24"/>
          <w:szCs w:val="24"/>
        </w:rPr>
        <w:t>4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B35AE9">
        <w:rPr>
          <w:rFonts w:ascii="Times New Roman" w:hAnsi="Times New Roman"/>
          <w:sz w:val="24"/>
          <w:szCs w:val="24"/>
        </w:rPr>
        <w:t>4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B35AE9">
        <w:rPr>
          <w:rFonts w:ascii="Times New Roman" w:hAnsi="Times New Roman"/>
          <w:sz w:val="24"/>
          <w:szCs w:val="24"/>
        </w:rPr>
        <w:t>4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B35AE9">
        <w:rPr>
          <w:rFonts w:ascii="Times New Roman" w:hAnsi="Times New Roman"/>
          <w:sz w:val="24"/>
          <w:szCs w:val="24"/>
        </w:rPr>
        <w:t>4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759A2">
        <w:rPr>
          <w:rFonts w:ascii="Times New Roman" w:hAnsi="Times New Roman"/>
          <w:sz w:val="24"/>
          <w:szCs w:val="24"/>
        </w:rPr>
        <w:t>Настоящее решение вступает в силу с 1 января 20</w:t>
      </w:r>
      <w:r>
        <w:rPr>
          <w:rFonts w:ascii="Times New Roman" w:hAnsi="Times New Roman"/>
          <w:sz w:val="24"/>
          <w:szCs w:val="24"/>
        </w:rPr>
        <w:t>24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</w:t>
      </w:r>
      <w:proofErr w:type="spellStart"/>
      <w:r w:rsidR="00AD7B46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AD7B46">
        <w:rPr>
          <w:rFonts w:ascii="Times New Roman" w:hAnsi="Times New Roman"/>
          <w:sz w:val="24"/>
          <w:szCs w:val="24"/>
        </w:rPr>
        <w:t xml:space="preserve">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32CF"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F255BA" w:rsidRDefault="00F255BA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</w:t>
      </w:r>
      <w:proofErr w:type="spellStart"/>
      <w:r w:rsidRPr="00954834">
        <w:rPr>
          <w:rFonts w:ascii="Times New Roman" w:hAnsi="Times New Roman"/>
        </w:rPr>
        <w:t>Нукутский</w:t>
      </w:r>
      <w:proofErr w:type="spellEnd"/>
      <w:r w:rsidRPr="00954834">
        <w:rPr>
          <w:rFonts w:ascii="Times New Roman" w:hAnsi="Times New Roman"/>
        </w:rPr>
        <w:t xml:space="preserve">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B07B00">
        <w:rPr>
          <w:rFonts w:ascii="Times New Roman" w:hAnsi="Times New Roman"/>
        </w:rPr>
        <w:t>9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B35AE9">
        <w:rPr>
          <w:rFonts w:ascii="Times New Roman" w:hAnsi="Times New Roman"/>
        </w:rPr>
        <w:t>4</w:t>
      </w:r>
      <w:r w:rsidRPr="00954834">
        <w:rPr>
          <w:rFonts w:ascii="Times New Roman" w:hAnsi="Times New Roman"/>
        </w:rPr>
        <w:t xml:space="preserve"> г. №</w:t>
      </w:r>
      <w:r w:rsidR="00A435AA">
        <w:rPr>
          <w:rFonts w:ascii="Times New Roman" w:hAnsi="Times New Roman"/>
        </w:rPr>
        <w:t xml:space="preserve"> 6</w:t>
      </w:r>
      <w:r w:rsidR="008B3F32">
        <w:rPr>
          <w:rFonts w:ascii="Times New Roman" w:hAnsi="Times New Roman"/>
        </w:rPr>
        <w:t xml:space="preserve"> 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B35AE9">
        <w:rPr>
          <w:rFonts w:ascii="Times New Roman" w:hAnsi="Times New Roman"/>
          <w:b/>
          <w:sz w:val="24"/>
          <w:szCs w:val="24"/>
        </w:rPr>
        <w:t>4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004"/>
        <w:gridCol w:w="1417"/>
        <w:gridCol w:w="2694"/>
      </w:tblGrid>
      <w:tr w:rsidR="00E76598" w:rsidTr="00D75814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7" w:type="dxa"/>
          </w:tcPr>
          <w:p w:rsidR="00E76598" w:rsidRPr="00D75814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D7581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694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F348D6" w:rsidRPr="00196E53" w:rsidRDefault="00F348D6" w:rsidP="008841C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841C5" w:rsidRPr="00196E53">
              <w:rPr>
                <w:rFonts w:ascii="Times New Roman" w:hAnsi="Times New Roman"/>
                <w:sz w:val="24"/>
                <w:szCs w:val="24"/>
              </w:rPr>
              <w:t>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348D6" w:rsidRPr="00196E53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C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C5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8841C5" w:rsidRPr="00196E53" w:rsidRDefault="008841C5" w:rsidP="00A435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</w:t>
            </w:r>
            <w:r w:rsidR="00A435AA">
              <w:rPr>
                <w:rFonts w:ascii="Times New Roman" w:hAnsi="Times New Roman"/>
                <w:sz w:val="24"/>
                <w:szCs w:val="24"/>
              </w:rPr>
              <w:t xml:space="preserve"> работе, проводимой Отделом сельского хозяйства Администрации МО «</w:t>
            </w:r>
            <w:proofErr w:type="spellStart"/>
            <w:r w:rsidR="00A435A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A435AA">
              <w:rPr>
                <w:rFonts w:ascii="Times New Roman" w:hAnsi="Times New Roman"/>
                <w:sz w:val="24"/>
                <w:szCs w:val="24"/>
              </w:rPr>
              <w:t xml:space="preserve"> район» в области обращения с животными без владельцев</w:t>
            </w:r>
          </w:p>
        </w:tc>
        <w:tc>
          <w:tcPr>
            <w:tcW w:w="1417" w:type="dxa"/>
          </w:tcPr>
          <w:p w:rsidR="008841C5" w:rsidRPr="00196E53" w:rsidRDefault="008841C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8841C5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сельского хозяйства Администрации </w:t>
            </w:r>
          </w:p>
          <w:p w:rsidR="008841C5" w:rsidRDefault="008841C5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F348D6" w:rsidRPr="00196E53" w:rsidRDefault="00F348D6" w:rsidP="00A435A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2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>.12.202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3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64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5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FA134A" w:rsidRPr="00196E53">
              <w:rPr>
                <w:rFonts w:ascii="Times New Roman" w:hAnsi="Times New Roman"/>
                <w:sz w:val="24"/>
                <w:szCs w:val="24"/>
              </w:rPr>
              <w:t>6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417" w:type="dxa"/>
          </w:tcPr>
          <w:p w:rsidR="00F348D6" w:rsidRPr="00196E53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51DB4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951DB4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951DB4" w:rsidRPr="00196E53" w:rsidRDefault="00951DB4" w:rsidP="00FA134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417" w:type="dxa"/>
          </w:tcPr>
          <w:p w:rsidR="00951DB4" w:rsidRPr="00196E53" w:rsidRDefault="00951DB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951DB4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кадрам Администрации </w:t>
            </w:r>
          </w:p>
          <w:p w:rsidR="00951DB4" w:rsidRDefault="00951DB4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683059" w:rsidRPr="00196E53" w:rsidRDefault="00683059" w:rsidP="00951DB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951DB4" w:rsidRPr="00196E53">
              <w:rPr>
                <w:rFonts w:ascii="Times New Roman" w:hAnsi="Times New Roman"/>
                <w:sz w:val="24"/>
                <w:szCs w:val="24"/>
              </w:rPr>
              <w:t>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4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683059" w:rsidRPr="00196E53" w:rsidRDefault="00683059" w:rsidP="00951DB4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96E5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96E53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) за 202</w:t>
            </w:r>
            <w:r w:rsidR="00951DB4" w:rsidRPr="00196E53">
              <w:rPr>
                <w:rFonts w:ascii="Times New Roman" w:hAnsi="Times New Roman"/>
                <w:sz w:val="24"/>
                <w:szCs w:val="24"/>
              </w:rPr>
              <w:t>3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558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7B5586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7B5586" w:rsidRPr="00196E53" w:rsidRDefault="007B5586" w:rsidP="00951DB4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Об утверждении схемы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многомандатных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избирательных округов при проведении выборов депутатов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7B5586" w:rsidRPr="00196E53" w:rsidRDefault="007B5586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7B5586" w:rsidRDefault="004D1538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B775F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BB775F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BB775F" w:rsidRPr="00196E53" w:rsidRDefault="00BB775F" w:rsidP="00951DB4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участии в конкурсе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лучшую организацию работы представительного органа</w:t>
            </w:r>
          </w:p>
        </w:tc>
        <w:tc>
          <w:tcPr>
            <w:tcW w:w="1417" w:type="dxa"/>
          </w:tcPr>
          <w:p w:rsidR="00BB775F" w:rsidRPr="00196E53" w:rsidRDefault="00BB775F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BB775F" w:rsidRDefault="00BB775F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A435AA" w:rsidRPr="00196E53" w:rsidRDefault="00A435AA" w:rsidP="00F84DA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освобождении отдельных категорий граждан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оплаты за жилое помещение по договору социального найма</w:t>
            </w:r>
          </w:p>
        </w:tc>
        <w:tc>
          <w:tcPr>
            <w:tcW w:w="1417" w:type="dxa"/>
          </w:tcPr>
          <w:p w:rsidR="00A435AA" w:rsidRDefault="00A435AA" w:rsidP="00F84DA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435AA" w:rsidRPr="00196E53" w:rsidRDefault="00A435AA" w:rsidP="00F84DA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35AA" w:rsidRDefault="00A435AA" w:rsidP="00F84DA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4" w:type="dxa"/>
          </w:tcPr>
          <w:p w:rsidR="00A435AA" w:rsidRPr="00196E53" w:rsidRDefault="00A435AA" w:rsidP="00141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 от 29 октября 2010 года    № 71 «Об утверждении перечня мест, запрещенных для посещения детьми, а также мест, запрещенных для посещения детьми в </w:t>
            </w:r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lastRenderedPageBreak/>
              <w:t>ночное время без сопровождения родителей (лиц, их заменяющих) или лиц, осуществляющих мероприятия с участием детей на территории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защите их прав Администрации </w:t>
            </w:r>
          </w:p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04" w:type="dxa"/>
          </w:tcPr>
          <w:p w:rsidR="00A435AA" w:rsidRPr="00196E53" w:rsidRDefault="00A435AA" w:rsidP="007B558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2024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04" w:type="dxa"/>
          </w:tcPr>
          <w:p w:rsidR="00A435AA" w:rsidRPr="00196E53" w:rsidRDefault="00A435AA" w:rsidP="007B558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утверждении отчёта о выполнении Прогнозного плана приватизации муниципального имущества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04" w:type="dxa"/>
          </w:tcPr>
          <w:p w:rsidR="00A435AA" w:rsidRPr="00196E53" w:rsidRDefault="00A435AA" w:rsidP="008841C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содействии сельскохозяйственным товаропроизводителям от потравы сельскохозяйственных культур, от неорганизованного выпаса сельскохозяйственных животных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сельского хозяйства Администрации </w:t>
            </w:r>
          </w:p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4" w:type="dxa"/>
          </w:tcPr>
          <w:p w:rsidR="00A435AA" w:rsidRPr="00196E53" w:rsidRDefault="00A435AA" w:rsidP="00712B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 работе отдела по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 за 2023 год</w:t>
            </w:r>
          </w:p>
        </w:tc>
        <w:tc>
          <w:tcPr>
            <w:tcW w:w="1417" w:type="dxa"/>
          </w:tcPr>
          <w:p w:rsidR="00A435AA" w:rsidRPr="00196E53" w:rsidRDefault="00A435AA" w:rsidP="0066620B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A435AA" w:rsidRPr="003D00DD" w:rsidRDefault="00A435AA" w:rsidP="0066620B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0DD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3D00DD"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 w:rsidRPr="003D00D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D00DD"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 w:rsidRPr="003D00DD"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4" w:type="dxa"/>
          </w:tcPr>
          <w:p w:rsidR="00A435AA" w:rsidRPr="00196E53" w:rsidRDefault="00A435AA" w:rsidP="00AF405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Отчёт о проделанной работе первого заместителя мэра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AF4059">
              <w:rPr>
                <w:rFonts w:ascii="Times New Roman" w:hAnsi="Times New Roman"/>
                <w:sz w:val="24"/>
                <w:szCs w:val="24"/>
              </w:rPr>
              <w:t>3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04" w:type="dxa"/>
          </w:tcPr>
          <w:p w:rsidR="00A435AA" w:rsidRPr="00196E53" w:rsidRDefault="00A435AA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Отчёт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мэра – начальник управления экономического развития и труда Администрации </w:t>
            </w:r>
          </w:p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04" w:type="dxa"/>
          </w:tcPr>
          <w:p w:rsidR="00A435AA" w:rsidRPr="00196E53" w:rsidRDefault="00A435AA" w:rsidP="00F42E2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Анализ состояния преступности среди несовершеннолетних на территории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защите их прав Администрации </w:t>
            </w:r>
          </w:p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04" w:type="dxa"/>
          </w:tcPr>
          <w:p w:rsidR="00A435AA" w:rsidRPr="00196E53" w:rsidRDefault="00A435AA" w:rsidP="00F42E2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Этнокультурный компонент как один из векторов развития системы образования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04" w:type="dxa"/>
          </w:tcPr>
          <w:p w:rsidR="00A435AA" w:rsidRPr="00196E53" w:rsidRDefault="00A435AA" w:rsidP="00F42E2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Отчёт сферы культуры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района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2B0CD1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4" w:type="dxa"/>
          </w:tcPr>
          <w:p w:rsidR="00A435AA" w:rsidRPr="002B0CD1" w:rsidRDefault="00A435AA" w:rsidP="008841C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 w:rsidRPr="002B0C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2B0CD1">
              <w:rPr>
                <w:rFonts w:ascii="Times New Roman" w:hAnsi="Times New Roman"/>
                <w:sz w:val="24"/>
                <w:szCs w:val="24"/>
              </w:rPr>
              <w:t xml:space="preserve"> район» за 2023 год и задачах на 2024 год</w:t>
            </w:r>
          </w:p>
        </w:tc>
        <w:tc>
          <w:tcPr>
            <w:tcW w:w="1417" w:type="dxa"/>
          </w:tcPr>
          <w:p w:rsidR="00A435AA" w:rsidRPr="002B0CD1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D75814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A435AA" w:rsidRPr="002B0CD1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2B0C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2B0C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22.12.2023 г. № 64 «О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годов»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</w:t>
            </w:r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94" w:type="dxa"/>
          </w:tcPr>
          <w:p w:rsidR="00D75814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</w:p>
          <w:p w:rsidR="00A435AA" w:rsidRPr="00924C96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О капитальном и текущем ремонте образовательных учреждений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D75814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</w:p>
          <w:p w:rsidR="00A435AA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О работе системы дополнительного образования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A435AA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работе МКУ «Центр образования </w:t>
            </w:r>
            <w:proofErr w:type="spellStart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Нукутского</w:t>
            </w:r>
            <w:proofErr w:type="spellEnd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района» за контролем качества преподавания в образовательных организациях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A435AA" w:rsidRDefault="00A435AA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Отчет о деятельности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04" w:type="dxa"/>
          </w:tcPr>
          <w:p w:rsidR="00A435AA" w:rsidRPr="00196E53" w:rsidRDefault="00A435AA" w:rsidP="00F42E2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Отчёт о работе комиссии по делам несовершеннолетних и защите их прав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D75814" w:rsidRDefault="00A435AA" w:rsidP="00A435A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защите их прав Администрации </w:t>
            </w:r>
          </w:p>
          <w:p w:rsidR="00A435AA" w:rsidRDefault="00A435AA" w:rsidP="00A435A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1325"/>
        </w:trPr>
        <w:tc>
          <w:tcPr>
            <w:tcW w:w="525" w:type="dxa"/>
          </w:tcPr>
          <w:p w:rsidR="00A435AA" w:rsidRPr="00924C96" w:rsidRDefault="00A435AA" w:rsidP="00A435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04" w:type="dxa"/>
          </w:tcPr>
          <w:p w:rsidR="00A435AA" w:rsidRPr="00196E53" w:rsidRDefault="00A435AA" w:rsidP="008841C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2023 год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D75814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A435AA" w:rsidRPr="00924C96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04" w:type="dxa"/>
          </w:tcPr>
          <w:p w:rsidR="00A435AA" w:rsidRPr="00196E53" w:rsidRDefault="00A435AA" w:rsidP="00F42E2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2023 – 2024 годов в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A435AA" w:rsidRPr="00924C96" w:rsidRDefault="00A435AA" w:rsidP="00D75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04" w:type="dxa"/>
          </w:tcPr>
          <w:p w:rsidR="00A435AA" w:rsidRPr="00196E53" w:rsidRDefault="00A435AA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 2024 года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</w:p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22.12.2023 г. № 64 «О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годов»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Отчёт о проделанной работе Контрольно-счётной комиссии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Контрольно-счётная комиссия </w:t>
            </w:r>
          </w:p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выборов депутатов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восьмого созыва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04" w:type="dxa"/>
          </w:tcPr>
          <w:p w:rsidR="00A435AA" w:rsidRPr="00196E53" w:rsidRDefault="00A435AA" w:rsidP="003830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Анализ деятельности административной комиссии по профилактике в сфере безнадзорных животных (потравы и собаки)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694" w:type="dxa"/>
          </w:tcPr>
          <w:p w:rsidR="00D75814" w:rsidRDefault="00A435AA" w:rsidP="00A435A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сельского хозяйства Администрации </w:t>
            </w:r>
          </w:p>
          <w:p w:rsidR="00A435AA" w:rsidRDefault="00A435AA" w:rsidP="00A435A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подготовке образовательных организаций к новому 2024 – 2025 учебному году</w:t>
            </w:r>
          </w:p>
        </w:tc>
        <w:tc>
          <w:tcPr>
            <w:tcW w:w="1417" w:type="dxa"/>
          </w:tcPr>
          <w:p w:rsidR="00A435AA" w:rsidRPr="00196E53" w:rsidRDefault="00A435AA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</w:p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Микрокредитной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компании «Фонд поддержки малого и среднего предпринимательства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2023 год</w:t>
            </w:r>
          </w:p>
        </w:tc>
        <w:tc>
          <w:tcPr>
            <w:tcW w:w="1417" w:type="dxa"/>
          </w:tcPr>
          <w:p w:rsidR="00A435AA" w:rsidRPr="00196E53" w:rsidRDefault="00A435AA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Фонд поддержки малого и среднего предпринимательства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04" w:type="dxa"/>
          </w:tcPr>
          <w:p w:rsidR="00A435AA" w:rsidRPr="00196E53" w:rsidRDefault="00A435AA" w:rsidP="00712BE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 работе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филиала ОГКУ «Кадровый центр Иркутской области»</w:t>
            </w:r>
          </w:p>
        </w:tc>
        <w:tc>
          <w:tcPr>
            <w:tcW w:w="1417" w:type="dxa"/>
          </w:tcPr>
          <w:p w:rsidR="00A435AA" w:rsidRPr="00196E53" w:rsidRDefault="00A435AA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A435AA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Об итогах организации летнего отдыха </w:t>
            </w:r>
          </w:p>
          <w:p w:rsidR="00A435AA" w:rsidRPr="00196E53" w:rsidRDefault="00A435AA" w:rsidP="0077734B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 занятости детей в 2024 году</w:t>
            </w:r>
          </w:p>
        </w:tc>
        <w:tc>
          <w:tcPr>
            <w:tcW w:w="1417" w:type="dxa"/>
          </w:tcPr>
          <w:p w:rsidR="00A435AA" w:rsidRPr="00196E53" w:rsidRDefault="00A435AA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D75814" w:rsidRDefault="00A435AA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</w:p>
          <w:p w:rsidR="00A435AA" w:rsidRPr="00924C96" w:rsidRDefault="00A435AA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9-х и 11-х классов</w:t>
            </w:r>
          </w:p>
        </w:tc>
        <w:tc>
          <w:tcPr>
            <w:tcW w:w="1417" w:type="dxa"/>
          </w:tcPr>
          <w:p w:rsidR="00A435AA" w:rsidRPr="00196E53" w:rsidRDefault="00A435AA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A435AA" w:rsidRDefault="00A435AA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A435AA" w:rsidRPr="00196E53" w:rsidRDefault="00A435AA" w:rsidP="00ED3A4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готовности к отопительному сезону 2024 – 2025 годов в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архитектуре, строительству и ЖКХ Администрации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A435AA" w:rsidRPr="00196E53" w:rsidRDefault="00A435AA" w:rsidP="00B95E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22.12.2023 г. № 64 «О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годов»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A435AA" w:rsidRPr="00196E53" w:rsidRDefault="00A435AA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обеспеченности кадрами в образовательных организациях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A435AA" w:rsidRPr="008C03A0" w:rsidRDefault="00A435AA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A435AA" w:rsidRPr="00196E53" w:rsidRDefault="00A435AA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состоянии материально-технического оснащения образовательных организаций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D75814" w:rsidRDefault="00A435AA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</w:p>
          <w:p w:rsidR="00A435AA" w:rsidRDefault="00A435AA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A435AA" w:rsidRPr="00196E53" w:rsidRDefault="00A435AA" w:rsidP="007773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от 22.12.2023 г. № 64 «О бюджете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годов»</w:t>
            </w:r>
          </w:p>
        </w:tc>
        <w:tc>
          <w:tcPr>
            <w:tcW w:w="1417" w:type="dxa"/>
          </w:tcPr>
          <w:p w:rsidR="00A435AA" w:rsidRPr="00196E53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D75814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Pr="00924C96" w:rsidRDefault="00A435A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A435AA" w:rsidRPr="00196E53" w:rsidRDefault="00A435AA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A435AA" w:rsidRPr="00196E53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35AA" w:rsidRPr="00196E53" w:rsidRDefault="00A435AA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КУМИ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D75814" w:rsidP="002B0CD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004" w:type="dxa"/>
          </w:tcPr>
          <w:p w:rsidR="00A435AA" w:rsidRPr="00196E53" w:rsidRDefault="00A435AA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58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4" w:type="dxa"/>
          </w:tcPr>
          <w:p w:rsidR="00A435AA" w:rsidRPr="00196E53" w:rsidRDefault="00A435AA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196E53"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КУМИ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Pr="00924C96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5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A435AA" w:rsidRPr="00196E53" w:rsidRDefault="00A435AA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2023 год</w:t>
            </w:r>
          </w:p>
        </w:tc>
        <w:tc>
          <w:tcPr>
            <w:tcW w:w="1417" w:type="dxa"/>
          </w:tcPr>
          <w:p w:rsidR="00A435AA" w:rsidRPr="00196E53" w:rsidRDefault="00A435AA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35AA" w:rsidRPr="00196E53" w:rsidRDefault="00A435AA" w:rsidP="00F255B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A435AA" w:rsidRPr="00924C96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58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A435AA" w:rsidRPr="00196E53" w:rsidRDefault="00A435AA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Положение о бюджетном процессе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Default="00A435AA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35AA" w:rsidRPr="00196E53" w:rsidRDefault="00A435AA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A435AA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58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A435AA" w:rsidRDefault="00A435AA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структуру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A435AA" w:rsidRDefault="00A435AA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35AA" w:rsidRDefault="00A435AA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D75814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делами Администрации </w:t>
            </w:r>
          </w:p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F255BA" w:rsidRDefault="00F255BA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Председатель Думы муниципального</w:t>
      </w:r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F255BA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16959"/>
    <w:rsid w:val="00031735"/>
    <w:rsid w:val="00031A66"/>
    <w:rsid w:val="00036F71"/>
    <w:rsid w:val="00037467"/>
    <w:rsid w:val="000423B7"/>
    <w:rsid w:val="000433CA"/>
    <w:rsid w:val="0004693B"/>
    <w:rsid w:val="00060257"/>
    <w:rsid w:val="00061E20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7E76"/>
    <w:rsid w:val="000D0761"/>
    <w:rsid w:val="0010061B"/>
    <w:rsid w:val="001022F6"/>
    <w:rsid w:val="00102B28"/>
    <w:rsid w:val="00103444"/>
    <w:rsid w:val="001067D7"/>
    <w:rsid w:val="0011493A"/>
    <w:rsid w:val="00126885"/>
    <w:rsid w:val="00130088"/>
    <w:rsid w:val="00130B71"/>
    <w:rsid w:val="00141BB2"/>
    <w:rsid w:val="00141F5E"/>
    <w:rsid w:val="00170D44"/>
    <w:rsid w:val="0017165D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96E53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1F16B6"/>
    <w:rsid w:val="00204A0E"/>
    <w:rsid w:val="002052D3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0CD1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20358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300F"/>
    <w:rsid w:val="003A4D31"/>
    <w:rsid w:val="003B47C2"/>
    <w:rsid w:val="003B7233"/>
    <w:rsid w:val="003C0404"/>
    <w:rsid w:val="003C0C40"/>
    <w:rsid w:val="003D00DD"/>
    <w:rsid w:val="003D2163"/>
    <w:rsid w:val="003D47D4"/>
    <w:rsid w:val="003D4CCF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70709"/>
    <w:rsid w:val="00493D0B"/>
    <w:rsid w:val="004A58D6"/>
    <w:rsid w:val="004B71C4"/>
    <w:rsid w:val="004B74E8"/>
    <w:rsid w:val="004B79FF"/>
    <w:rsid w:val="004B7C7C"/>
    <w:rsid w:val="004C21D3"/>
    <w:rsid w:val="004D1538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642A5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44050"/>
    <w:rsid w:val="00656382"/>
    <w:rsid w:val="006566E1"/>
    <w:rsid w:val="00657142"/>
    <w:rsid w:val="0066598C"/>
    <w:rsid w:val="00667C5C"/>
    <w:rsid w:val="0067527D"/>
    <w:rsid w:val="00675EDF"/>
    <w:rsid w:val="00683059"/>
    <w:rsid w:val="006A05B3"/>
    <w:rsid w:val="006A5040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05FA2"/>
    <w:rsid w:val="0070763B"/>
    <w:rsid w:val="00712BE3"/>
    <w:rsid w:val="007139DC"/>
    <w:rsid w:val="00713FC6"/>
    <w:rsid w:val="00717C0A"/>
    <w:rsid w:val="007232CF"/>
    <w:rsid w:val="00726FD0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4B"/>
    <w:rsid w:val="007773E7"/>
    <w:rsid w:val="0078293A"/>
    <w:rsid w:val="00784359"/>
    <w:rsid w:val="007915CA"/>
    <w:rsid w:val="00791788"/>
    <w:rsid w:val="00793326"/>
    <w:rsid w:val="00797C6B"/>
    <w:rsid w:val="007A0D6F"/>
    <w:rsid w:val="007B2354"/>
    <w:rsid w:val="007B3217"/>
    <w:rsid w:val="007B4C16"/>
    <w:rsid w:val="007B5586"/>
    <w:rsid w:val="007D6CEB"/>
    <w:rsid w:val="007E6D04"/>
    <w:rsid w:val="007E762B"/>
    <w:rsid w:val="007E7BA0"/>
    <w:rsid w:val="007F2352"/>
    <w:rsid w:val="007F7DCC"/>
    <w:rsid w:val="007F7E4B"/>
    <w:rsid w:val="008065C5"/>
    <w:rsid w:val="0081428B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1C5"/>
    <w:rsid w:val="008848E7"/>
    <w:rsid w:val="0089164A"/>
    <w:rsid w:val="008934B8"/>
    <w:rsid w:val="008965B9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8F7CC9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1DB4"/>
    <w:rsid w:val="00954834"/>
    <w:rsid w:val="00954E2D"/>
    <w:rsid w:val="00977922"/>
    <w:rsid w:val="00980B3E"/>
    <w:rsid w:val="00990757"/>
    <w:rsid w:val="009913DB"/>
    <w:rsid w:val="0099443B"/>
    <w:rsid w:val="009A278D"/>
    <w:rsid w:val="009B689F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4287C"/>
    <w:rsid w:val="00A435AA"/>
    <w:rsid w:val="00A671A2"/>
    <w:rsid w:val="00A726A8"/>
    <w:rsid w:val="00A74802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AF4059"/>
    <w:rsid w:val="00B03DD4"/>
    <w:rsid w:val="00B07B00"/>
    <w:rsid w:val="00B206AE"/>
    <w:rsid w:val="00B2138E"/>
    <w:rsid w:val="00B25012"/>
    <w:rsid w:val="00B26FF4"/>
    <w:rsid w:val="00B35AE9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E72"/>
    <w:rsid w:val="00B95FD4"/>
    <w:rsid w:val="00B9764E"/>
    <w:rsid w:val="00BA0C8B"/>
    <w:rsid w:val="00BB61FF"/>
    <w:rsid w:val="00BB775F"/>
    <w:rsid w:val="00BC323E"/>
    <w:rsid w:val="00BC3FCB"/>
    <w:rsid w:val="00BD075C"/>
    <w:rsid w:val="00BD0B19"/>
    <w:rsid w:val="00BD465B"/>
    <w:rsid w:val="00BD4734"/>
    <w:rsid w:val="00BD4E5A"/>
    <w:rsid w:val="00BE15AB"/>
    <w:rsid w:val="00BE35FF"/>
    <w:rsid w:val="00BE771D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4139"/>
    <w:rsid w:val="00C75BCC"/>
    <w:rsid w:val="00C76999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05F1"/>
    <w:rsid w:val="00CC65C3"/>
    <w:rsid w:val="00CD1247"/>
    <w:rsid w:val="00CD1666"/>
    <w:rsid w:val="00CD2085"/>
    <w:rsid w:val="00CE022C"/>
    <w:rsid w:val="00CE18AA"/>
    <w:rsid w:val="00CE3353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67CAB"/>
    <w:rsid w:val="00D70C44"/>
    <w:rsid w:val="00D7167D"/>
    <w:rsid w:val="00D72864"/>
    <w:rsid w:val="00D7581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37C3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6F23"/>
    <w:rsid w:val="00EC79C3"/>
    <w:rsid w:val="00ED3A4F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255BA"/>
    <w:rsid w:val="00F32ECA"/>
    <w:rsid w:val="00F348D6"/>
    <w:rsid w:val="00F34F9D"/>
    <w:rsid w:val="00F363AB"/>
    <w:rsid w:val="00F42E22"/>
    <w:rsid w:val="00F450DA"/>
    <w:rsid w:val="00F55CC1"/>
    <w:rsid w:val="00F7292A"/>
    <w:rsid w:val="00F75E65"/>
    <w:rsid w:val="00F81969"/>
    <w:rsid w:val="00F83A73"/>
    <w:rsid w:val="00FA134A"/>
    <w:rsid w:val="00FA264A"/>
    <w:rsid w:val="00FB627B"/>
    <w:rsid w:val="00FB65FE"/>
    <w:rsid w:val="00FC42A3"/>
    <w:rsid w:val="00FC707F"/>
    <w:rsid w:val="00FD6D84"/>
    <w:rsid w:val="00FE153E"/>
    <w:rsid w:val="00FE5067"/>
    <w:rsid w:val="00FE5275"/>
    <w:rsid w:val="00FF4AB3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A715-40AC-43C6-9835-93F99906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3912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183</cp:revision>
  <cp:lastPrinted>2024-01-29T07:54:00Z</cp:lastPrinted>
  <dcterms:created xsi:type="dcterms:W3CDTF">2013-01-17T00:41:00Z</dcterms:created>
  <dcterms:modified xsi:type="dcterms:W3CDTF">2024-02-05T06:46:00Z</dcterms:modified>
</cp:coreProperties>
</file>